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0351" w14:textId="77777777" w:rsidR="006F2C6B" w:rsidRDefault="006F2C6B">
      <w:pPr>
        <w:rPr>
          <w:b/>
          <w:bCs/>
        </w:rPr>
      </w:pPr>
    </w:p>
    <w:p w14:paraId="57253AFE" w14:textId="77777777" w:rsidR="006F2C6B" w:rsidRDefault="006F2C6B">
      <w:pPr>
        <w:rPr>
          <w:b/>
          <w:bCs/>
        </w:rPr>
      </w:pPr>
    </w:p>
    <w:p w14:paraId="774FEC35" w14:textId="333A1ADC" w:rsidR="00B00F35" w:rsidRPr="006F2C6B" w:rsidRDefault="00B00F35">
      <w:pPr>
        <w:rPr>
          <w:b/>
          <w:bCs/>
          <w:sz w:val="28"/>
          <w:szCs w:val="28"/>
        </w:rPr>
      </w:pPr>
      <w:r w:rsidRPr="006F2C6B">
        <w:rPr>
          <w:b/>
          <w:bCs/>
          <w:sz w:val="28"/>
          <w:szCs w:val="28"/>
        </w:rPr>
        <w:t xml:space="preserve">Ontbinding overeenkomst (camper) wegens niet-nakoming </w:t>
      </w:r>
    </w:p>
    <w:p w14:paraId="4E45ECCD" w14:textId="35E288F5" w:rsidR="00B00F35" w:rsidRDefault="00B00F35">
      <w:r>
        <w:t>Problemen met een product dat je als consument (al langere tijd geleden) in een winkel hebt gekocht? Als je de verkoper al de gelegenheid hebt gegeven de gebreken te herstellen</w:t>
      </w:r>
      <w:r w:rsidR="000767A7">
        <w:t xml:space="preserve"> (en aldus een schriftelijke ingebrekestelling hebt verstuurd)</w:t>
      </w:r>
      <w:r>
        <w:t xml:space="preserve">, maar zonder resultaat, kun je de koop ongedaan maken. Maak gebruik van deze brief om de koopovereenkomst te ontbinden. </w:t>
      </w:r>
    </w:p>
    <w:p w14:paraId="48D86BA5" w14:textId="77777777" w:rsidR="00825B13" w:rsidRPr="00B00F35" w:rsidRDefault="00825B13" w:rsidP="00825B13">
      <w:pPr>
        <w:rPr>
          <w:b/>
          <w:bCs/>
        </w:rPr>
      </w:pPr>
      <w:r w:rsidRPr="00B00F35">
        <w:rPr>
          <w:b/>
          <w:bCs/>
        </w:rPr>
        <w:t xml:space="preserve">Nuttige tips </w:t>
      </w:r>
    </w:p>
    <w:p w14:paraId="31A6830B" w14:textId="3CB531FE" w:rsidR="00825B13" w:rsidRDefault="00825B13" w:rsidP="004B010B">
      <w:pPr>
        <w:pStyle w:val="Lijstalinea"/>
        <w:numPr>
          <w:ilvl w:val="0"/>
          <w:numId w:val="1"/>
        </w:numPr>
        <w:ind w:left="426"/>
      </w:pPr>
      <w:r>
        <w:t xml:space="preserve">Wacht niet te lang met het melden van een defect aan de verkoper. Doe dit </w:t>
      </w:r>
      <w:r w:rsidR="00AC3D87">
        <w:t>binnen</w:t>
      </w:r>
      <w:r>
        <w:t xml:space="preserve"> 2 maanden nadat je het gebrek </w:t>
      </w:r>
      <w:r w:rsidR="00AC3D87">
        <w:t>hebt</w:t>
      </w:r>
      <w:r>
        <w:t xml:space="preserve"> ontdekt. </w:t>
      </w:r>
    </w:p>
    <w:p w14:paraId="5BFDF843" w14:textId="747B3570" w:rsidR="00825B13" w:rsidRDefault="00825B13" w:rsidP="004B010B">
      <w:pPr>
        <w:pStyle w:val="Lijstalinea"/>
        <w:numPr>
          <w:ilvl w:val="0"/>
          <w:numId w:val="1"/>
        </w:numPr>
        <w:ind w:left="426"/>
      </w:pPr>
      <w:r>
        <w:t xml:space="preserve">Voordat je de koop ongedaan kunt maken, zal je de verkoper officieel </w:t>
      </w:r>
      <w:r w:rsidR="00AC3D87">
        <w:t xml:space="preserve">schriftelijk </w:t>
      </w:r>
      <w:r>
        <w:t xml:space="preserve">in gebreke moeten stellen. Hiermee stel je de verkoper in de gelegenheid het gebrek te herstellen of de schade te vergoeden. Zie hiervoor de brieven ‘Ingebrekestelling gebrekkig product tijdens garantie’ en ‘Ingebrekestelling gebrekkig product na langere tijd’. </w:t>
      </w:r>
    </w:p>
    <w:p w14:paraId="392A162E" w14:textId="6D17FE8F" w:rsidR="00825B13" w:rsidRDefault="00825B13" w:rsidP="004B010B">
      <w:pPr>
        <w:pStyle w:val="Lijstalinea"/>
        <w:numPr>
          <w:ilvl w:val="0"/>
          <w:numId w:val="1"/>
        </w:numPr>
        <w:ind w:left="426"/>
      </w:pPr>
      <w:r>
        <w:t xml:space="preserve">Indien de verkoper de (eenzijdige) ontbinding niet accepteert, kun je de overeenkomst door de rechter laten ontbinden. </w:t>
      </w:r>
    </w:p>
    <w:p w14:paraId="1EA1B582" w14:textId="70D9AA4B" w:rsidR="00825B13" w:rsidRDefault="00825B13" w:rsidP="004B4E12">
      <w:pPr>
        <w:pStyle w:val="Lijstalinea"/>
        <w:numPr>
          <w:ilvl w:val="0"/>
          <w:numId w:val="1"/>
        </w:numPr>
        <w:ind w:left="426"/>
      </w:pPr>
      <w:r>
        <w:t xml:space="preserve">Bij ontbinding moet je tevens het product </w:t>
      </w:r>
      <w:r w:rsidR="00AC3D87">
        <w:t>retourneren aan</w:t>
      </w:r>
      <w:r>
        <w:t xml:space="preserve"> de verkoper.</w:t>
      </w:r>
    </w:p>
    <w:p w14:paraId="02C8B92E" w14:textId="67E7005F" w:rsidR="006F2C6B" w:rsidRDefault="00FE360C" w:rsidP="006F2C6B">
      <w:pPr>
        <w:pStyle w:val="Lijstalinea"/>
        <w:numPr>
          <w:ilvl w:val="0"/>
          <w:numId w:val="1"/>
        </w:numPr>
        <w:ind w:left="426"/>
      </w:pPr>
      <w:r>
        <w:t>Indien de niet-nakoming te verwijten valt aan de verkopen kan je bovendien een aanvullende schadevergoeding vorderen.</w:t>
      </w:r>
    </w:p>
    <w:p w14:paraId="2641EE07" w14:textId="77777777" w:rsidR="002B6002" w:rsidRDefault="002B6002" w:rsidP="002B6002">
      <w:pPr>
        <w:pStyle w:val="Geenafstand"/>
        <w:jc w:val="both"/>
        <w:rPr>
          <w:b/>
          <w:bCs/>
        </w:rPr>
      </w:pPr>
      <w:r>
        <w:rPr>
          <w:b/>
          <w:bCs/>
        </w:rPr>
        <w:t xml:space="preserve">Tips voor gebruik </w:t>
      </w:r>
    </w:p>
    <w:p w14:paraId="1BAFF84F" w14:textId="7322D4AD" w:rsidR="00A63EF3" w:rsidRDefault="002B6002" w:rsidP="00A63EF3">
      <w:pPr>
        <w:pStyle w:val="Geenafstand"/>
        <w:numPr>
          <w:ilvl w:val="0"/>
          <w:numId w:val="3"/>
        </w:numPr>
        <w:jc w:val="both"/>
      </w:pPr>
      <w:r>
        <w:t xml:space="preserve">Controleer altijd voor gebruik of dit document geschikt is voor jouw specifieke situatie. </w:t>
      </w:r>
    </w:p>
    <w:p w14:paraId="5B8E76C1" w14:textId="2235DFFF" w:rsidR="00B861A4" w:rsidRDefault="00B861A4" w:rsidP="00B861A4">
      <w:pPr>
        <w:pStyle w:val="Geenafstand"/>
        <w:numPr>
          <w:ilvl w:val="0"/>
          <w:numId w:val="3"/>
        </w:numPr>
        <w:jc w:val="both"/>
      </w:pPr>
      <w:r>
        <w:t xml:space="preserve">Kopieer de tekst uit het voorbeelddocument naar een eigen document en pas het aan op jouw situatie. </w:t>
      </w:r>
    </w:p>
    <w:p w14:paraId="429E88A2" w14:textId="77777777" w:rsidR="002B6002" w:rsidRDefault="002B6002" w:rsidP="002B6002">
      <w:pPr>
        <w:pStyle w:val="Geenafstand"/>
        <w:numPr>
          <w:ilvl w:val="0"/>
          <w:numId w:val="3"/>
        </w:numPr>
        <w:jc w:val="both"/>
      </w:pPr>
      <w:r>
        <w:t xml:space="preserve">Verstuur brieven bij voorkeur zowel per aangetekende post én gewone post of e-mail en bewaar het bewijs en een kopie van alle correspondentie. </w:t>
      </w:r>
    </w:p>
    <w:p w14:paraId="56EC9401" w14:textId="77777777" w:rsidR="002B6002" w:rsidRDefault="002B6002" w:rsidP="002B6002">
      <w:pPr>
        <w:pStyle w:val="Geenafstand"/>
        <w:numPr>
          <w:ilvl w:val="0"/>
          <w:numId w:val="3"/>
        </w:numPr>
        <w:jc w:val="both"/>
      </w:pPr>
      <w:r>
        <w:t xml:space="preserve">Stel overeenkomsten altijd in tweevoud op en laat deze door alle partijen ondertekenen en paraferen op alle pagina’s. </w:t>
      </w:r>
    </w:p>
    <w:p w14:paraId="4CF6CC72" w14:textId="51B6E2B7" w:rsidR="002B6002" w:rsidRDefault="002B6002" w:rsidP="002B6002">
      <w:pPr>
        <w:pStyle w:val="Geenafstand"/>
        <w:numPr>
          <w:ilvl w:val="0"/>
          <w:numId w:val="3"/>
        </w:numPr>
        <w:jc w:val="both"/>
      </w:pPr>
      <w:r>
        <w:t>Bewaar altijd een origineel exemplaar van getekende overeenkomst</w:t>
      </w:r>
      <w:r w:rsidR="00B861A4">
        <w:t xml:space="preserve">en. </w:t>
      </w:r>
    </w:p>
    <w:p w14:paraId="3B7C7DAD" w14:textId="77777777" w:rsidR="002B6002" w:rsidRDefault="002B6002" w:rsidP="002B6002">
      <w:pPr>
        <w:pStyle w:val="Geenafstand"/>
        <w:jc w:val="both"/>
      </w:pPr>
    </w:p>
    <w:p w14:paraId="31EE26EC" w14:textId="77777777" w:rsidR="002B6002" w:rsidRDefault="002B6002" w:rsidP="002B6002">
      <w:pPr>
        <w:pStyle w:val="Geenafstand"/>
        <w:jc w:val="both"/>
        <w:rPr>
          <w:b/>
          <w:bCs/>
        </w:rPr>
      </w:pPr>
      <w:r>
        <w:rPr>
          <w:b/>
          <w:bCs/>
        </w:rPr>
        <w:t xml:space="preserve">De NKC doet haar best voor jou! </w:t>
      </w:r>
    </w:p>
    <w:p w14:paraId="012E88DC" w14:textId="2F7E034F" w:rsidR="002B6002" w:rsidRDefault="002B6002" w:rsidP="002A0DD5">
      <w:r>
        <w:t xml:space="preserve">De NKC doet haar best om </w:t>
      </w:r>
      <w:r w:rsidR="00B861A4">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1">
        <w:r w:rsidR="002A0DD5" w:rsidRPr="226FFF6F">
          <w:rPr>
            <w:rStyle w:val="Hyperlink"/>
            <w:rFonts w:ascii="Calibri" w:eastAsia="Calibri" w:hAnsi="Calibri" w:cs="Calibri"/>
          </w:rPr>
          <w:t>Onze disclaimer lees je hier</w:t>
        </w:r>
      </w:hyperlink>
      <w:r w:rsidR="002A0DD5">
        <w:t>.</w:t>
      </w:r>
    </w:p>
    <w:p w14:paraId="71450250" w14:textId="78715B56" w:rsidR="002B6002" w:rsidRDefault="002B6002" w:rsidP="002B6002">
      <w:pPr>
        <w:pStyle w:val="Geenafstand"/>
        <w:jc w:val="both"/>
        <w:rPr>
          <w:b/>
          <w:bCs/>
        </w:rPr>
      </w:pPr>
      <w:r>
        <w:rPr>
          <w:b/>
          <w:bCs/>
        </w:rPr>
        <w:t xml:space="preserve">Hulp nodig? Neem contact op met je rechtsbijstandverzekering of andere juridisch adviseur. </w:t>
      </w:r>
    </w:p>
    <w:p w14:paraId="7F769F36" w14:textId="51E0F4CA" w:rsidR="002B6002" w:rsidRDefault="002B6002" w:rsidP="002B6002">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2" w:history="1">
        <w:r>
          <w:rPr>
            <w:rStyle w:val="Hyperlink"/>
          </w:rPr>
          <w:t>Geschil over de campe</w:t>
        </w:r>
        <w:r w:rsidR="002A0DD5">
          <w:rPr>
            <w:rStyle w:val="Hyperlink"/>
          </w:rPr>
          <w:t>r</w:t>
        </w:r>
        <w:r>
          <w:rPr>
            <w:rStyle w:val="Hyperlink"/>
          </w:rPr>
          <w:t xml:space="preserve"> - NKC</w:t>
        </w:r>
      </w:hyperlink>
      <w:r>
        <w:t xml:space="preserve"> om je verder op weg helpen ingeval van een geschil. </w:t>
      </w:r>
    </w:p>
    <w:p w14:paraId="04C6D26E" w14:textId="77777777" w:rsidR="002B6002" w:rsidRDefault="002B6002" w:rsidP="002B6002">
      <w:pPr>
        <w:pStyle w:val="Geenafstand"/>
        <w:jc w:val="both"/>
      </w:pPr>
    </w:p>
    <w:p w14:paraId="5A838A85" w14:textId="77777777" w:rsidR="002B6002" w:rsidRDefault="002B6002" w:rsidP="002B6002">
      <w:pPr>
        <w:pStyle w:val="Geenafstand"/>
        <w:jc w:val="both"/>
      </w:pPr>
      <w:r>
        <w:t xml:space="preserve">Met vriendelijke groet, </w:t>
      </w:r>
    </w:p>
    <w:p w14:paraId="4CD9094F" w14:textId="62D2E84D" w:rsidR="006F2C6B" w:rsidRDefault="002B6002" w:rsidP="00A63EF3">
      <w:pPr>
        <w:pStyle w:val="Geenafstand"/>
        <w:jc w:val="both"/>
      </w:pPr>
      <w:r>
        <w:t>NKC</w:t>
      </w:r>
      <w:r w:rsidR="006F2C6B">
        <w:br w:type="page"/>
      </w:r>
    </w:p>
    <w:p w14:paraId="01EE33B9" w14:textId="4319B8F3" w:rsidR="00B00F35" w:rsidRDefault="00B00F35">
      <w:r>
        <w:lastRenderedPageBreak/>
        <w:t xml:space="preserve">AANGETEKEND </w:t>
      </w:r>
    </w:p>
    <w:p w14:paraId="66320ABF" w14:textId="77777777" w:rsidR="00B00F35" w:rsidRDefault="00B00F35" w:rsidP="00B671F3">
      <w:pPr>
        <w:spacing w:after="0"/>
      </w:pPr>
      <w:r>
        <w:t xml:space="preserve">Naam </w:t>
      </w:r>
    </w:p>
    <w:p w14:paraId="47D65A13" w14:textId="77777777" w:rsidR="00B00F35" w:rsidRDefault="00B00F35" w:rsidP="00B671F3">
      <w:pPr>
        <w:spacing w:after="0"/>
      </w:pPr>
      <w:r>
        <w:t xml:space="preserve">Adres </w:t>
      </w:r>
    </w:p>
    <w:p w14:paraId="13ED68D8" w14:textId="77777777" w:rsidR="00B00F35" w:rsidRDefault="00B00F35" w:rsidP="00B671F3">
      <w:pPr>
        <w:spacing w:after="0"/>
      </w:pPr>
      <w:r>
        <w:t xml:space="preserve">Postcode + Plaats </w:t>
      </w:r>
    </w:p>
    <w:p w14:paraId="2D509594" w14:textId="77777777" w:rsidR="00B00F35" w:rsidRDefault="00B00F35" w:rsidP="00B671F3">
      <w:pPr>
        <w:spacing w:after="0"/>
      </w:pPr>
    </w:p>
    <w:p w14:paraId="67DCEC17" w14:textId="77777777" w:rsidR="00B00F35" w:rsidRDefault="00B00F35" w:rsidP="00B671F3">
      <w:pPr>
        <w:spacing w:after="0"/>
      </w:pPr>
      <w:r>
        <w:t xml:space="preserve">Naam bedrijf </w:t>
      </w:r>
    </w:p>
    <w:p w14:paraId="5C81E95C" w14:textId="77777777" w:rsidR="00B00F35" w:rsidRDefault="00B00F35" w:rsidP="00B671F3">
      <w:pPr>
        <w:spacing w:after="0"/>
      </w:pPr>
      <w:r>
        <w:t xml:space="preserve">Adres </w:t>
      </w:r>
    </w:p>
    <w:p w14:paraId="4C0651CB" w14:textId="7EE248C8" w:rsidR="00B00F35" w:rsidRDefault="00B00F35" w:rsidP="00B671F3">
      <w:pPr>
        <w:spacing w:after="0"/>
      </w:pPr>
      <w:r>
        <w:t xml:space="preserve">Postcode + Plaats </w:t>
      </w:r>
    </w:p>
    <w:p w14:paraId="30CA8B6E" w14:textId="77777777" w:rsidR="00B00F35" w:rsidRDefault="00B00F35"/>
    <w:p w14:paraId="41C2A5CA" w14:textId="77777777" w:rsidR="00B00F35" w:rsidRDefault="00B00F35">
      <w:r>
        <w:t xml:space="preserve">Plaats, datum </w:t>
      </w:r>
    </w:p>
    <w:p w14:paraId="50B08FDF" w14:textId="77777777" w:rsidR="00B00F35" w:rsidRDefault="00B00F35">
      <w:r>
        <w:t xml:space="preserve">Betreft: Ontbinding overeenkomst </w:t>
      </w:r>
    </w:p>
    <w:p w14:paraId="3DA39F3D" w14:textId="77777777" w:rsidR="00B00F35" w:rsidRDefault="00B00F35"/>
    <w:p w14:paraId="093CC74E" w14:textId="77777777" w:rsidR="00B00F35" w:rsidRDefault="00B00F35">
      <w:r>
        <w:t xml:space="preserve">Geachte heer/mevrouw...................................... (naam verkoper), </w:t>
      </w:r>
    </w:p>
    <w:p w14:paraId="2996DC29" w14:textId="1A2B7280" w:rsidR="00B00F35" w:rsidRDefault="00B00F35">
      <w:r>
        <w:t>Op ……………… (datum aankoop) heb ik bij u een camper gekocht. Deze camper vertoont echter de volgende gebreken: ... ………… (omschrijving gebreken). Van deze gebreken heb ik u al zowel mondeling als schriftelijk op de hoogte gebracht. Daarbij heb ik u gewezen op uw verplichting als verkoper mij een camper te leveren d</w:t>
      </w:r>
      <w:r w:rsidR="000F3FD2">
        <w:t>ie</w:t>
      </w:r>
      <w:r>
        <w:t xml:space="preserve"> aan de overeenkomst beantwoordt op basis van art. 7:17 BW </w:t>
      </w:r>
    </w:p>
    <w:p w14:paraId="629D9984" w14:textId="6119E8F8" w:rsidR="00825B13" w:rsidRDefault="00B00F35">
      <w:r>
        <w:t xml:space="preserve">Ondanks mijn ingebrekestelling, die ik u op ……………… (datum ingebrekestelling) heb gestuurd, heeft u verzuimd binnen de door mij gestelde termijn tegemoet te komen aan mijn klachten. U heeft nagelaten om de ondeugdelijke camper afdoende te herstellen, dan wel te vervangen door een </w:t>
      </w:r>
      <w:r w:rsidR="00825B13">
        <w:t xml:space="preserve">gelijkwaardige </w:t>
      </w:r>
      <w:r>
        <w:t xml:space="preserve">deugdelijke camper. Ik heb u aldus meerdere malen gewezen op het feit dat u wettelijk verplicht bent om een goed product te leveren, dat voldoet aan de verwachtingen die daaraan in redelijkheid kunnen worden gesteld. </w:t>
      </w:r>
    </w:p>
    <w:p w14:paraId="6B32678A" w14:textId="6215F756" w:rsidR="00B00F35" w:rsidRDefault="00B00F35">
      <w:r>
        <w:t xml:space="preserve">Ik houd u volledig verantwoordelijk en aansprakelijk voor de klachten die ik door deze gebrekkige camper ondervind. Ik heb u in de ingebrekestelling van …………… (datum ingebrekestelling) ook aansprakelijk gesteld voor de schade die ik lijd en zal lijden als gevolg van </w:t>
      </w:r>
      <w:r w:rsidR="00D55DBD">
        <w:t>het</w:t>
      </w:r>
      <w:r>
        <w:t xml:space="preserve"> niet-nakom</w:t>
      </w:r>
      <w:r w:rsidR="00D55DBD">
        <w:t>en</w:t>
      </w:r>
      <w:r>
        <w:t xml:space="preserve"> van de overeenkomst. </w:t>
      </w:r>
    </w:p>
    <w:p w14:paraId="2EF8D34D" w14:textId="04C428B9" w:rsidR="00B00F35" w:rsidRDefault="00B00F35">
      <w:r>
        <w:t xml:space="preserve">Nu u </w:t>
      </w:r>
      <w:r w:rsidR="00C24D82">
        <w:t>verzuimd</w:t>
      </w:r>
      <w:r>
        <w:t xml:space="preserve"> om mijn klachten naar behoren te verhelpen, ontbind ik bij deze de koopovereenkomst. </w:t>
      </w:r>
      <w:r w:rsidR="00EB4E89">
        <w:t xml:space="preserve">Derhalve </w:t>
      </w:r>
      <w:r>
        <w:t xml:space="preserve">verzoek </w:t>
      </w:r>
      <w:r w:rsidR="00EB4E89">
        <w:t xml:space="preserve">ik </w:t>
      </w:r>
      <w:r>
        <w:t>u</w:t>
      </w:r>
      <w:r w:rsidR="00EB4E89">
        <w:t xml:space="preserve"> – en voor zover nodig som</w:t>
      </w:r>
      <w:r w:rsidR="000F1221">
        <w:t>m</w:t>
      </w:r>
      <w:r w:rsidR="00EB4E89">
        <w:t xml:space="preserve">eer ik u </w:t>
      </w:r>
      <w:r w:rsidR="000F1221">
        <w:t xml:space="preserve">– </w:t>
      </w:r>
      <w:r>
        <w:t>om binnen 14 dagen na dagtekening van deze brief, derhalve uiterlijk op …..……… (invullen datum), de aankoopsom terug te storten op …………………… (</w:t>
      </w:r>
      <w:r w:rsidR="00D47C52">
        <w:t>IBAN</w:t>
      </w:r>
      <w:r>
        <w:t>), ten name van …………………… (voorletters en achternaam). De camper zal ik</w:t>
      </w:r>
      <w:r w:rsidR="00C24D82">
        <w:t xml:space="preserve"> vervolgens</w:t>
      </w:r>
      <w:r>
        <w:t xml:space="preserve"> naar behoren retourneren. </w:t>
      </w:r>
    </w:p>
    <w:p w14:paraId="120C1AB2" w14:textId="2E57112D" w:rsidR="00453C7F" w:rsidRDefault="00943ACC">
      <w:r>
        <w:t>[</w:t>
      </w:r>
      <w:r w:rsidRPr="004B010B">
        <w:rPr>
          <w:highlight w:val="lightGray"/>
        </w:rPr>
        <w:t>OPTIONEEL</w:t>
      </w:r>
      <w:r w:rsidR="00D55DBD" w:rsidRPr="004B010B">
        <w:rPr>
          <w:highlight w:val="lightGray"/>
        </w:rPr>
        <w:t xml:space="preserve"> – enkel als de niet-nakoming verwijtbaar is aan de verkoper, dus</w:t>
      </w:r>
      <w:r w:rsidR="0083749A" w:rsidRPr="004B010B">
        <w:rPr>
          <w:highlight w:val="lightGray"/>
        </w:rPr>
        <w:t xml:space="preserve"> </w:t>
      </w:r>
      <w:r w:rsidR="00D55DBD" w:rsidRPr="004B010B">
        <w:rPr>
          <w:highlight w:val="lightGray"/>
        </w:rPr>
        <w:t>bijvoorbeeld niet bij overmacht</w:t>
      </w:r>
      <w:r w:rsidR="003D0961" w:rsidRPr="004B010B">
        <w:rPr>
          <w:highlight w:val="lightGray"/>
        </w:rPr>
        <w:t>ssituaties</w:t>
      </w:r>
      <w:r>
        <w:t xml:space="preserve">] </w:t>
      </w:r>
      <w:r w:rsidR="00453C7F">
        <w:t>Voorts maak ik aanspraak op een schadevergoeding</w:t>
      </w:r>
      <w:r>
        <w:t xml:space="preserve"> ter hoogte van €…………… (bedrag schade) welke als volgt is opgebouwd ……………(uiteenzetting schadeposten). </w:t>
      </w:r>
      <w:r w:rsidR="003D0961">
        <w:t>Ik verzoek u</w:t>
      </w:r>
      <w:r w:rsidR="000F1221">
        <w:t xml:space="preserve"> – en voor zover nodig sommeer ik u – deze schadevergoeding </w:t>
      </w:r>
      <w:r w:rsidR="0073099E">
        <w:t>te voldoen op dezelfde wijze als hierboven omschreven.</w:t>
      </w:r>
    </w:p>
    <w:p w14:paraId="403C55CD" w14:textId="440A1EE9" w:rsidR="0074290A" w:rsidRDefault="0074290A">
      <w:r>
        <w:t>Ik verstuur deze brief onder voorbehoud van al mijn rechten en weren.</w:t>
      </w:r>
    </w:p>
    <w:p w14:paraId="1351C593" w14:textId="3453FE2C" w:rsidR="00B00F35" w:rsidRDefault="00B00F35">
      <w:r>
        <w:t xml:space="preserve">In afwachting van uw reactie </w:t>
      </w:r>
      <w:r w:rsidR="00C24D82">
        <w:t>verblijf ik.</w:t>
      </w:r>
    </w:p>
    <w:p w14:paraId="247F97BB" w14:textId="77777777" w:rsidR="00B00F35" w:rsidRDefault="00B00F35">
      <w:r>
        <w:t xml:space="preserve">Met vriendelijke groet, </w:t>
      </w:r>
    </w:p>
    <w:p w14:paraId="08C6E928" w14:textId="77777777" w:rsidR="00B00F35" w:rsidRDefault="00B00F35">
      <w:r>
        <w:lastRenderedPageBreak/>
        <w:t xml:space="preserve">……………………….. </w:t>
      </w:r>
    </w:p>
    <w:p w14:paraId="4B42273C" w14:textId="77777777" w:rsidR="00B00F35" w:rsidRDefault="00B00F35">
      <w:r>
        <w:t xml:space="preserve">(Handtekening) </w:t>
      </w:r>
    </w:p>
    <w:p w14:paraId="397FF8F2" w14:textId="77777777" w:rsidR="00B00F35" w:rsidRDefault="00B00F35">
      <w:r>
        <w:t>………………………..</w:t>
      </w:r>
    </w:p>
    <w:p w14:paraId="6ABF02DD" w14:textId="77777777" w:rsidR="00B00F35" w:rsidRDefault="00B00F35">
      <w:r>
        <w:t xml:space="preserve"> (Naam) </w:t>
      </w:r>
    </w:p>
    <w:p w14:paraId="258D87AC" w14:textId="77777777" w:rsidR="00B00F35" w:rsidRDefault="00B00F35"/>
    <w:p w14:paraId="23E13DA4" w14:textId="48D74F80" w:rsidR="00280D66" w:rsidRDefault="00280D66"/>
    <w:sectPr w:rsidR="00280D66" w:rsidSect="006F2C6B">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AF88" w14:textId="77777777" w:rsidR="006F2C6B" w:rsidRDefault="006F2C6B" w:rsidP="006F2C6B">
      <w:pPr>
        <w:spacing w:after="0" w:line="240" w:lineRule="auto"/>
      </w:pPr>
      <w:r>
        <w:separator/>
      </w:r>
    </w:p>
  </w:endnote>
  <w:endnote w:type="continuationSeparator" w:id="0">
    <w:p w14:paraId="2D230149" w14:textId="77777777" w:rsidR="006F2C6B" w:rsidRDefault="006F2C6B" w:rsidP="006F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B54D" w14:textId="77777777" w:rsidR="006F2C6B" w:rsidRDefault="006F2C6B" w:rsidP="006F2C6B">
      <w:pPr>
        <w:spacing w:after="0" w:line="240" w:lineRule="auto"/>
      </w:pPr>
      <w:r>
        <w:separator/>
      </w:r>
    </w:p>
  </w:footnote>
  <w:footnote w:type="continuationSeparator" w:id="0">
    <w:p w14:paraId="39CFCFA0" w14:textId="77777777" w:rsidR="006F2C6B" w:rsidRDefault="006F2C6B" w:rsidP="006F2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BB15" w14:textId="580837C2" w:rsidR="006F2C6B" w:rsidRDefault="006F2C6B">
    <w:pPr>
      <w:pStyle w:val="Koptekst"/>
    </w:pPr>
  </w:p>
  <w:p w14:paraId="54526D56" w14:textId="77777777" w:rsidR="006F2C6B" w:rsidRDefault="006F2C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2C5C" w14:textId="78BFE7BB" w:rsidR="009E4C2C" w:rsidRDefault="001232E1" w:rsidP="009E4C2C">
    <w:pPr>
      <w:pStyle w:val="Normaalweb"/>
    </w:pPr>
    <w:r>
      <w:rPr>
        <w:noProof/>
      </w:rPr>
      <w:drawing>
        <wp:anchor distT="0" distB="0" distL="114300" distR="114300" simplePos="0" relativeHeight="251658240" behindDoc="0" locked="0" layoutInCell="1" allowOverlap="1" wp14:anchorId="7F8D1F2B" wp14:editId="5E58405E">
          <wp:simplePos x="0" y="0"/>
          <wp:positionH relativeFrom="page">
            <wp:posOffset>6120765</wp:posOffset>
          </wp:positionH>
          <wp:positionV relativeFrom="page">
            <wp:posOffset>360045</wp:posOffset>
          </wp:positionV>
          <wp:extent cx="954000" cy="954000"/>
          <wp:effectExtent l="0" t="0" r="0" b="0"/>
          <wp:wrapNone/>
          <wp:docPr id="492343182" name="Afbeelding 2"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343182" name="Afbeelding 2" descr="Afbeelding met Graphics, logo, Lettertype, symbool&#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1F1AD" w14:textId="23AFE5AC" w:rsidR="002A0DD5" w:rsidRDefault="002A0DD5">
    <w:pPr>
      <w:pStyle w:val="Koptekst"/>
    </w:pPr>
  </w:p>
  <w:p w14:paraId="6180C209" w14:textId="3A01067C" w:rsidR="006F2C6B" w:rsidRDefault="006F2C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D4EB5"/>
    <w:multiLevelType w:val="hybridMultilevel"/>
    <w:tmpl w:val="9432B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5073585">
    <w:abstractNumId w:val="0"/>
  </w:num>
  <w:num w:numId="2" w16cid:durableId="2104451438">
    <w:abstractNumId w:val="2"/>
  </w:num>
  <w:num w:numId="3" w16cid:durableId="149445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35"/>
    <w:rsid w:val="000767A7"/>
    <w:rsid w:val="000F1221"/>
    <w:rsid w:val="000F3FD2"/>
    <w:rsid w:val="001232E1"/>
    <w:rsid w:val="00280D66"/>
    <w:rsid w:val="002A0DD5"/>
    <w:rsid w:val="002B6002"/>
    <w:rsid w:val="00324204"/>
    <w:rsid w:val="003D0961"/>
    <w:rsid w:val="00453C7F"/>
    <w:rsid w:val="004A4CE1"/>
    <w:rsid w:val="004B010B"/>
    <w:rsid w:val="004B4E12"/>
    <w:rsid w:val="0066692C"/>
    <w:rsid w:val="006F2C6B"/>
    <w:rsid w:val="0073099E"/>
    <w:rsid w:val="0074290A"/>
    <w:rsid w:val="00825B13"/>
    <w:rsid w:val="0083749A"/>
    <w:rsid w:val="00943ACC"/>
    <w:rsid w:val="0095439C"/>
    <w:rsid w:val="009E4C2C"/>
    <w:rsid w:val="00A27E60"/>
    <w:rsid w:val="00A63EF3"/>
    <w:rsid w:val="00AC3D87"/>
    <w:rsid w:val="00B00F35"/>
    <w:rsid w:val="00B671F3"/>
    <w:rsid w:val="00B861A4"/>
    <w:rsid w:val="00C24D82"/>
    <w:rsid w:val="00D45774"/>
    <w:rsid w:val="00D47C52"/>
    <w:rsid w:val="00D55DBD"/>
    <w:rsid w:val="00EB4E89"/>
    <w:rsid w:val="00F54A2B"/>
    <w:rsid w:val="00FE3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95CAE"/>
  <w15:chartTrackingRefBased/>
  <w15:docId w15:val="{BFDC71A1-C5D0-4AA4-A01F-E15C7E14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66692C"/>
    <w:pPr>
      <w:spacing w:after="0" w:line="240" w:lineRule="auto"/>
    </w:pPr>
  </w:style>
  <w:style w:type="paragraph" w:styleId="Lijstalinea">
    <w:name w:val="List Paragraph"/>
    <w:basedOn w:val="Standaard"/>
    <w:uiPriority w:val="34"/>
    <w:qFormat/>
    <w:rsid w:val="004B4E12"/>
    <w:pPr>
      <w:ind w:left="720"/>
      <w:contextualSpacing/>
    </w:pPr>
  </w:style>
  <w:style w:type="paragraph" w:styleId="Geenafstand">
    <w:name w:val="No Spacing"/>
    <w:uiPriority w:val="1"/>
    <w:qFormat/>
    <w:rsid w:val="00B671F3"/>
    <w:pPr>
      <w:spacing w:after="0" w:line="240" w:lineRule="auto"/>
    </w:pPr>
  </w:style>
  <w:style w:type="character" w:styleId="Hyperlink">
    <w:name w:val="Hyperlink"/>
    <w:basedOn w:val="Standaardalinea-lettertype"/>
    <w:uiPriority w:val="99"/>
    <w:semiHidden/>
    <w:unhideWhenUsed/>
    <w:rsid w:val="002B6002"/>
    <w:rPr>
      <w:color w:val="0000FF"/>
      <w:u w:val="single"/>
    </w:rPr>
  </w:style>
  <w:style w:type="paragraph" w:styleId="Koptekst">
    <w:name w:val="header"/>
    <w:basedOn w:val="Standaard"/>
    <w:link w:val="KoptekstChar"/>
    <w:uiPriority w:val="99"/>
    <w:unhideWhenUsed/>
    <w:rsid w:val="006F2C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2C6B"/>
  </w:style>
  <w:style w:type="paragraph" w:styleId="Voettekst">
    <w:name w:val="footer"/>
    <w:basedOn w:val="Standaard"/>
    <w:link w:val="VoettekstChar"/>
    <w:uiPriority w:val="99"/>
    <w:unhideWhenUsed/>
    <w:rsid w:val="006F2C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2C6B"/>
  </w:style>
  <w:style w:type="paragraph" w:styleId="Normaalweb">
    <w:name w:val="Normal (Web)"/>
    <w:basedOn w:val="Standaard"/>
    <w:uiPriority w:val="99"/>
    <w:semiHidden/>
    <w:unhideWhenUsed/>
    <w:rsid w:val="009E4C2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39461">
      <w:bodyDiv w:val="1"/>
      <w:marLeft w:val="0"/>
      <w:marRight w:val="0"/>
      <w:marTop w:val="0"/>
      <w:marBottom w:val="0"/>
      <w:divBdr>
        <w:top w:val="none" w:sz="0" w:space="0" w:color="auto"/>
        <w:left w:val="none" w:sz="0" w:space="0" w:color="auto"/>
        <w:bottom w:val="none" w:sz="0" w:space="0" w:color="auto"/>
        <w:right w:val="none" w:sz="0" w:space="0" w:color="auto"/>
      </w:divBdr>
    </w:div>
    <w:div w:id="12525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kc.nl/advies/wet-en-regelgeving/juridisch/geschil-over-de-camp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kc.nl/advies/wet-en-regelgeving/juridisch/disclaimer-juridische-informat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ACF4-148A-4B35-94B3-16988CF0D9A2}">
  <ds:schemaRefs>
    <ds:schemaRef ds:uri="http://schemas.microsoft.com/sharepoint/v3/contenttype/forms"/>
  </ds:schemaRefs>
</ds:datastoreItem>
</file>

<file path=customXml/itemProps2.xml><?xml version="1.0" encoding="utf-8"?>
<ds:datastoreItem xmlns:ds="http://schemas.openxmlformats.org/officeDocument/2006/customXml" ds:itemID="{C28F0273-E9EF-49DB-A13A-B049A64FD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D106D-B395-4ADD-A344-92CEB5B1699C}">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4.xml><?xml version="1.0" encoding="utf-8"?>
<ds:datastoreItem xmlns:ds="http://schemas.openxmlformats.org/officeDocument/2006/customXml" ds:itemID="{912E8A85-8628-46E0-8F5C-F3625942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2023-12-22T12:47:00Z</dcterms:created>
  <dcterms:modified xsi:type="dcterms:W3CDTF">2023-12-22T12:47:00Z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